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2A299" w14:textId="77777777" w:rsidR="00D615FA" w:rsidRDefault="00D615FA"/>
    <w:sectPr w:rsidR="00D615FA">
      <w:pgSz w:w="11907" w:h="16839"/>
      <w:pgMar w:top="0" w:right="0" w:bottom="0" w:left="10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163"/>
    <w:rsid w:val="00463163"/>
    <w:rsid w:val="00A07F35"/>
    <w:rsid w:val="00CE348D"/>
    <w:rsid w:val="00D615FA"/>
    <w:rsid w:val="00E23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452CEC"/>
  <w15:chartTrackingRefBased/>
  <w15:docId w15:val="{C2C2F4F9-81AC-49FB-B134-888F422CC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Vorlagen - Templates - Modèles - Voorbeelden</vt:lpstr>
    </vt:vector>
  </TitlesOfParts>
  <Company>HERMA GmbH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HERMA Wordvorlagen HERMA word templates</dc:title>
  <dc:subject>© HERMA GmbH 2015</dc:subject>
  <dc:creator>HERMA  GmbH;HERMA GmbH</dc:creator>
  <cp:keywords/>
  <cp:lastModifiedBy>Lois Bokkinga</cp:lastModifiedBy>
  <cp:revision>2</cp:revision>
  <dcterms:created xsi:type="dcterms:W3CDTF">2023-08-03T13:46:00Z</dcterms:created>
  <dcterms:modified xsi:type="dcterms:W3CDTF">2023-08-03T13:46:00Z</dcterms:modified>
</cp:coreProperties>
</file>